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F4C" w:rsidRPr="00476F4C" w:rsidRDefault="00476F4C" w:rsidP="00476F4C">
      <w:pPr>
        <w:jc w:val="center"/>
        <w:rPr>
          <w:rFonts w:ascii="Calibri" w:hAnsi="Calibri"/>
          <w:b/>
          <w:color w:val="0070C0"/>
          <w:sz w:val="96"/>
          <w:szCs w:val="22"/>
          <w14:shadow w14:blurRad="50800" w14:dist="50800" w14:dir="5400000" w14:sx="0" w14:sy="0" w14:kx="0" w14:ky="0" w14:algn="ctr">
            <w14:srgbClr w14:val="00B0F0"/>
          </w14:shadow>
        </w:rPr>
      </w:pPr>
      <w:r w:rsidRPr="00476F4C">
        <w:rPr>
          <w:rFonts w:ascii="Calibri" w:hAnsi="Calibri"/>
          <w:b/>
          <w:noProof/>
          <w:color w:val="0070C0"/>
          <w:sz w:val="160"/>
          <w:szCs w:val="22"/>
          <w14:shadow w14:blurRad="50800" w14:dist="50800" w14:dir="5400000" w14:sx="0" w14:sy="0" w14:kx="0" w14:ky="0" w14:algn="ctr">
            <w14:srgbClr w14:val="00B0F0"/>
          </w14:shadow>
        </w:rPr>
        <w:drawing>
          <wp:anchor distT="0" distB="0" distL="114300" distR="114300" simplePos="0" relativeHeight="251662336" behindDoc="0" locked="0" layoutInCell="1" allowOverlap="1" wp14:anchorId="6C47A3C2" wp14:editId="13623E4B">
            <wp:simplePos x="0" y="0"/>
            <wp:positionH relativeFrom="column">
              <wp:posOffset>5105898</wp:posOffset>
            </wp:positionH>
            <wp:positionV relativeFrom="paragraph">
              <wp:posOffset>-240014</wp:posOffset>
            </wp:positionV>
            <wp:extent cx="414932" cy="419122"/>
            <wp:effectExtent l="0" t="0" r="4445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4932" cy="419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6F4C">
        <w:rPr>
          <w:rFonts w:ascii="Calibri" w:hAnsi="Calibri"/>
          <w:b/>
          <w:noProof/>
          <w:color w:val="0070C0"/>
          <w:sz w:val="72"/>
          <w:szCs w:val="22"/>
          <w14:shadow w14:blurRad="50800" w14:dist="50800" w14:dir="5400000" w14:sx="0" w14:sy="0" w14:kx="0" w14:ky="0" w14:algn="ctr">
            <w14:srgbClr w14:val="00B0F0"/>
          </w14:shadow>
        </w:rPr>
        <w:drawing>
          <wp:anchor distT="0" distB="0" distL="114300" distR="114300" simplePos="0" relativeHeight="251661312" behindDoc="0" locked="0" layoutInCell="1" allowOverlap="1" wp14:anchorId="3AFC7D9E" wp14:editId="036BDCFC">
            <wp:simplePos x="0" y="0"/>
            <wp:positionH relativeFrom="column">
              <wp:posOffset>5115898</wp:posOffset>
            </wp:positionH>
            <wp:positionV relativeFrom="paragraph">
              <wp:posOffset>234051</wp:posOffset>
            </wp:positionV>
            <wp:extent cx="449272" cy="449272"/>
            <wp:effectExtent l="0" t="0" r="8255" b="825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9272" cy="449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6F4C">
        <w:rPr>
          <w:rFonts w:ascii="Calibri" w:hAnsi="Calibri"/>
          <w:b/>
          <w:noProof/>
          <w:color w:val="FF0000"/>
          <w:sz w:val="160"/>
          <w:szCs w:val="22"/>
          <w14:shadow w14:blurRad="50800" w14:dist="50800" w14:dir="5400000" w14:sx="0" w14:sy="0" w14:kx="0" w14:ky="0" w14:algn="ctr">
            <w14:srgbClr w14:val="00B0F0"/>
          </w14:shadow>
        </w:rPr>
        <w:drawing>
          <wp:anchor distT="0" distB="0" distL="114300" distR="114300" simplePos="0" relativeHeight="251665408" behindDoc="1" locked="0" layoutInCell="1" allowOverlap="1" wp14:anchorId="5C096711" wp14:editId="6FC3E7DE">
            <wp:simplePos x="0" y="0"/>
            <wp:positionH relativeFrom="column">
              <wp:posOffset>-120548</wp:posOffset>
            </wp:positionH>
            <wp:positionV relativeFrom="paragraph">
              <wp:posOffset>78480</wp:posOffset>
            </wp:positionV>
            <wp:extent cx="1148006" cy="11509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L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006" cy="1150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A76" w:rsidRPr="00476F4C">
        <w:rPr>
          <w:rFonts w:ascii="Calibri" w:hAnsi="Calibri"/>
          <w:b/>
          <w:color w:val="0070C0"/>
          <w:sz w:val="96"/>
          <w:szCs w:val="22"/>
          <w14:shadow w14:blurRad="50800" w14:dist="50800" w14:dir="5400000" w14:sx="0" w14:sy="0" w14:kx="0" w14:ky="0" w14:algn="ctr">
            <w14:srgbClr w14:val="00B0F0"/>
          </w14:shadow>
        </w:rPr>
        <w:t>PROJECT CALI:</w:t>
      </w:r>
    </w:p>
    <w:p w:rsidR="00476F4C" w:rsidRPr="00476F4C" w:rsidRDefault="00476F4C" w:rsidP="00476F4C">
      <w:pPr>
        <w:jc w:val="center"/>
        <w:rPr>
          <w:rFonts w:ascii="Calibri" w:hAnsi="Calibri"/>
          <w:color w:val="0070C0"/>
          <w:sz w:val="32"/>
          <w:szCs w:val="22"/>
        </w:rPr>
      </w:pPr>
      <w:r w:rsidRPr="00476F4C">
        <w:rPr>
          <w:rFonts w:ascii="Calibri" w:hAnsi="Calibri"/>
          <w:noProof/>
          <w:color w:val="0070C0"/>
          <w:sz w:val="32"/>
          <w:szCs w:val="22"/>
        </w:rPr>
        <w:drawing>
          <wp:anchor distT="0" distB="0" distL="114300" distR="114300" simplePos="0" relativeHeight="251663360" behindDoc="0" locked="0" layoutInCell="1" allowOverlap="1" wp14:anchorId="69CDE83B" wp14:editId="1B530A5C">
            <wp:simplePos x="0" y="0"/>
            <wp:positionH relativeFrom="column">
              <wp:posOffset>5122721</wp:posOffset>
            </wp:positionH>
            <wp:positionV relativeFrom="paragraph">
              <wp:posOffset>63277</wp:posOffset>
            </wp:positionV>
            <wp:extent cx="377825" cy="483870"/>
            <wp:effectExtent l="0" t="0" r="3175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7825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4A76" w:rsidRPr="00476F4C">
        <w:rPr>
          <w:rFonts w:ascii="Calibri" w:hAnsi="Calibri"/>
          <w:color w:val="0070C0"/>
          <w:sz w:val="32"/>
          <w:szCs w:val="22"/>
        </w:rPr>
        <w:t>CONTENT-AREA LITERACY INSTRUCTION</w:t>
      </w:r>
    </w:p>
    <w:p w:rsidR="00C64A76" w:rsidRPr="00476F4C" w:rsidRDefault="00476F4C" w:rsidP="00476F4C">
      <w:pPr>
        <w:jc w:val="center"/>
        <w:rPr>
          <w:rFonts w:ascii="Calibri" w:hAnsi="Calibri"/>
          <w:b/>
          <w:color w:val="0070C0"/>
          <w:sz w:val="32"/>
          <w:szCs w:val="22"/>
        </w:rPr>
      </w:pPr>
      <w:r w:rsidRPr="00476F4C">
        <w:rPr>
          <w:rFonts w:ascii="Calibri" w:hAnsi="Calibri"/>
          <w:color w:val="0070C0"/>
          <w:sz w:val="32"/>
          <w:szCs w:val="22"/>
        </w:rPr>
        <w:t>IN INCLUSIVE CLASSROOMS</w:t>
      </w:r>
    </w:p>
    <w:p w:rsidR="00C64A76" w:rsidRPr="00476F4C" w:rsidRDefault="00C64A76" w:rsidP="00C64A76">
      <w:pPr>
        <w:rPr>
          <w:rFonts w:ascii="Calibri" w:hAnsi="Calibri"/>
          <w:b/>
          <w:color w:val="0070C0"/>
          <w:sz w:val="22"/>
          <w:szCs w:val="22"/>
        </w:rPr>
      </w:pPr>
    </w:p>
    <w:p w:rsidR="00C64A76" w:rsidRPr="00476F4C" w:rsidRDefault="00C64A76" w:rsidP="00C6052C">
      <w:pPr>
        <w:tabs>
          <w:tab w:val="left" w:pos="1440"/>
        </w:tabs>
        <w:rPr>
          <w:rFonts w:ascii="Calibri" w:hAnsi="Calibri"/>
          <w:color w:val="000000" w:themeColor="text1"/>
          <w:sz w:val="28"/>
          <w:szCs w:val="28"/>
        </w:rPr>
      </w:pPr>
      <w:r w:rsidRPr="00476F4C">
        <w:rPr>
          <w:rFonts w:ascii="Calibri" w:hAnsi="Calibri"/>
          <w:b/>
          <w:color w:val="000000" w:themeColor="text1"/>
          <w:sz w:val="28"/>
          <w:szCs w:val="28"/>
        </w:rPr>
        <w:t xml:space="preserve">GOAL: </w:t>
      </w:r>
      <w:r w:rsidR="00C6052C" w:rsidRPr="00476F4C">
        <w:rPr>
          <w:rFonts w:ascii="Calibri" w:hAnsi="Calibri"/>
          <w:b/>
          <w:color w:val="000000" w:themeColor="text1"/>
          <w:sz w:val="28"/>
          <w:szCs w:val="28"/>
        </w:rPr>
        <w:tab/>
      </w:r>
      <w:r w:rsidR="00B04100" w:rsidRPr="00476F4C">
        <w:rPr>
          <w:rFonts w:ascii="Calibri" w:hAnsi="Calibri"/>
          <w:color w:val="C45911" w:themeColor="accent2" w:themeShade="BF"/>
          <w:sz w:val="28"/>
          <w:szCs w:val="28"/>
        </w:rPr>
        <w:t>U</w:t>
      </w:r>
      <w:r w:rsidRPr="00476F4C">
        <w:rPr>
          <w:rFonts w:ascii="Calibri" w:hAnsi="Calibri"/>
          <w:color w:val="C45911" w:themeColor="accent2" w:themeShade="BF"/>
          <w:sz w:val="28"/>
          <w:szCs w:val="28"/>
        </w:rPr>
        <w:t xml:space="preserve">nderstand and help literacy instruction </w:t>
      </w:r>
      <w:r w:rsidRPr="00476F4C">
        <w:rPr>
          <w:rFonts w:ascii="Calibri" w:hAnsi="Calibri"/>
          <w:color w:val="000000" w:themeColor="text1"/>
          <w:sz w:val="28"/>
          <w:szCs w:val="28"/>
        </w:rPr>
        <w:t>in content classes</w:t>
      </w:r>
    </w:p>
    <w:p w:rsidR="00C64A76" w:rsidRPr="00476F4C" w:rsidRDefault="00C64A76" w:rsidP="00C6052C">
      <w:pPr>
        <w:tabs>
          <w:tab w:val="left" w:pos="1440"/>
        </w:tabs>
        <w:rPr>
          <w:rFonts w:ascii="Calibri" w:hAnsi="Calibri"/>
          <w:color w:val="000000" w:themeColor="text1"/>
          <w:sz w:val="28"/>
          <w:szCs w:val="28"/>
        </w:rPr>
      </w:pPr>
      <w:r w:rsidRPr="00476F4C">
        <w:rPr>
          <w:rFonts w:ascii="Calibri" w:hAnsi="Calibri"/>
          <w:b/>
          <w:color w:val="000000" w:themeColor="text1"/>
          <w:sz w:val="28"/>
          <w:szCs w:val="28"/>
        </w:rPr>
        <w:t>SUBJECTS:</w:t>
      </w:r>
      <w:r w:rsidRPr="00476F4C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C6052C" w:rsidRPr="00476F4C">
        <w:rPr>
          <w:rFonts w:ascii="Calibri" w:hAnsi="Calibri"/>
          <w:color w:val="000000" w:themeColor="text1"/>
          <w:sz w:val="28"/>
          <w:szCs w:val="28"/>
        </w:rPr>
        <w:tab/>
      </w:r>
      <w:r w:rsidRPr="00476F4C">
        <w:rPr>
          <w:rFonts w:ascii="Calibri" w:hAnsi="Calibri"/>
          <w:color w:val="000000" w:themeColor="text1"/>
          <w:sz w:val="28"/>
          <w:szCs w:val="28"/>
        </w:rPr>
        <w:t xml:space="preserve">Science, Social Studies, English Language Arts </w:t>
      </w:r>
    </w:p>
    <w:p w:rsidR="00C64A76" w:rsidRPr="00476F4C" w:rsidRDefault="00C64A76" w:rsidP="00C6052C">
      <w:pPr>
        <w:tabs>
          <w:tab w:val="left" w:pos="1440"/>
        </w:tabs>
        <w:rPr>
          <w:rFonts w:ascii="Calibri" w:hAnsi="Calibri"/>
          <w:color w:val="000000" w:themeColor="text1"/>
          <w:sz w:val="28"/>
          <w:szCs w:val="28"/>
        </w:rPr>
      </w:pPr>
      <w:r w:rsidRPr="00476F4C">
        <w:rPr>
          <w:rFonts w:ascii="Calibri" w:hAnsi="Calibri"/>
          <w:b/>
          <w:color w:val="000000" w:themeColor="text1"/>
          <w:sz w:val="28"/>
          <w:szCs w:val="28"/>
        </w:rPr>
        <w:t>TEACHERS:</w:t>
      </w:r>
      <w:r w:rsidRPr="00476F4C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C6052C" w:rsidRPr="00476F4C">
        <w:rPr>
          <w:rFonts w:ascii="Calibri" w:hAnsi="Calibri"/>
          <w:color w:val="000000" w:themeColor="text1"/>
          <w:sz w:val="28"/>
          <w:szCs w:val="28"/>
        </w:rPr>
        <w:tab/>
      </w:r>
      <w:r w:rsidRPr="00476F4C">
        <w:rPr>
          <w:rFonts w:ascii="Calibri" w:hAnsi="Calibri"/>
          <w:color w:val="C00000"/>
          <w:sz w:val="28"/>
          <w:szCs w:val="28"/>
        </w:rPr>
        <w:t xml:space="preserve">Content-area teacher and special education teacher </w:t>
      </w:r>
      <w:bookmarkStart w:id="0" w:name="_GoBack"/>
      <w:bookmarkEnd w:id="0"/>
    </w:p>
    <w:p w:rsidR="002C0B1C" w:rsidRPr="00476F4C" w:rsidRDefault="002C0B1C" w:rsidP="002C0B1C">
      <w:pPr>
        <w:tabs>
          <w:tab w:val="left" w:pos="1440"/>
        </w:tabs>
        <w:rPr>
          <w:rFonts w:ascii="Calibri" w:hAnsi="Calibri"/>
          <w:color w:val="000000" w:themeColor="text1"/>
          <w:sz w:val="28"/>
          <w:szCs w:val="28"/>
        </w:rPr>
      </w:pPr>
      <w:r w:rsidRPr="00476F4C">
        <w:rPr>
          <w:rFonts w:ascii="Calibri" w:hAnsi="Calibri"/>
          <w:b/>
          <w:color w:val="000000" w:themeColor="text1"/>
          <w:sz w:val="28"/>
          <w:szCs w:val="28"/>
        </w:rPr>
        <w:t>STUDENTS:</w:t>
      </w:r>
      <w:r w:rsidRPr="00476F4C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Pr="00476F4C">
        <w:rPr>
          <w:rFonts w:ascii="Calibri" w:hAnsi="Calibri"/>
          <w:color w:val="000000" w:themeColor="text1"/>
          <w:sz w:val="28"/>
          <w:szCs w:val="28"/>
        </w:rPr>
        <w:tab/>
      </w:r>
      <w:r w:rsidRPr="00476F4C">
        <w:rPr>
          <w:rFonts w:ascii="Calibri" w:hAnsi="Calibri"/>
          <w:color w:val="C45911" w:themeColor="accent2" w:themeShade="BF"/>
          <w:sz w:val="28"/>
          <w:szCs w:val="28"/>
        </w:rPr>
        <w:t>8</w:t>
      </w:r>
      <w:r w:rsidRPr="00476F4C">
        <w:rPr>
          <w:rFonts w:ascii="Calibri" w:hAnsi="Calibri"/>
          <w:color w:val="C45911" w:themeColor="accent2" w:themeShade="BF"/>
          <w:sz w:val="28"/>
          <w:szCs w:val="28"/>
          <w:vertAlign w:val="superscript"/>
        </w:rPr>
        <w:t>th</w:t>
      </w:r>
      <w:r w:rsidRPr="00476F4C">
        <w:rPr>
          <w:rFonts w:ascii="Calibri" w:hAnsi="Calibri"/>
          <w:color w:val="C45911" w:themeColor="accent2" w:themeShade="BF"/>
          <w:sz w:val="28"/>
          <w:szCs w:val="28"/>
        </w:rPr>
        <w:t xml:space="preserve"> graders </w:t>
      </w:r>
      <w:r w:rsidRPr="00476F4C">
        <w:rPr>
          <w:rFonts w:ascii="Calibri" w:hAnsi="Calibri"/>
          <w:color w:val="000000" w:themeColor="text1"/>
          <w:sz w:val="28"/>
          <w:szCs w:val="28"/>
        </w:rPr>
        <w:t>with</w:t>
      </w:r>
      <w:r w:rsidR="00476F4C">
        <w:rPr>
          <w:rFonts w:ascii="Calibri" w:hAnsi="Calibri"/>
          <w:color w:val="000000" w:themeColor="text1"/>
          <w:sz w:val="28"/>
          <w:szCs w:val="28"/>
        </w:rPr>
        <w:t>/without</w:t>
      </w:r>
      <w:r w:rsidRPr="00476F4C">
        <w:rPr>
          <w:rFonts w:ascii="Calibri" w:hAnsi="Calibri"/>
          <w:color w:val="000000" w:themeColor="text1"/>
          <w:sz w:val="28"/>
          <w:szCs w:val="28"/>
        </w:rPr>
        <w:t xml:space="preserve"> disabilities </w:t>
      </w:r>
      <w:r w:rsidR="00476F4C">
        <w:rPr>
          <w:rFonts w:ascii="Calibri" w:hAnsi="Calibri"/>
          <w:sz w:val="28"/>
          <w:szCs w:val="28"/>
        </w:rPr>
        <w:t>(</w:t>
      </w:r>
      <w:r w:rsidRPr="00476F4C">
        <w:rPr>
          <w:rFonts w:ascii="Calibri" w:hAnsi="Calibri"/>
          <w:color w:val="C45911" w:themeColor="accent2" w:themeShade="BF"/>
          <w:sz w:val="28"/>
          <w:szCs w:val="28"/>
        </w:rPr>
        <w:t>high- and low-achieving</w:t>
      </w:r>
      <w:r w:rsidRPr="00476F4C">
        <w:rPr>
          <w:rFonts w:ascii="Calibri" w:hAnsi="Calibri"/>
          <w:sz w:val="28"/>
          <w:szCs w:val="28"/>
        </w:rPr>
        <w:t>)</w:t>
      </w:r>
      <w:r w:rsidRPr="00476F4C">
        <w:rPr>
          <w:rFonts w:ascii="Calibri" w:hAnsi="Calibri"/>
          <w:color w:val="C45911" w:themeColor="accent2" w:themeShade="BF"/>
          <w:sz w:val="28"/>
          <w:szCs w:val="28"/>
        </w:rPr>
        <w:t xml:space="preserve"> </w:t>
      </w:r>
    </w:p>
    <w:p w:rsidR="00C64A76" w:rsidRPr="00476F4C" w:rsidRDefault="00C64A76" w:rsidP="00C6052C">
      <w:pPr>
        <w:tabs>
          <w:tab w:val="left" w:pos="1440"/>
        </w:tabs>
        <w:rPr>
          <w:rFonts w:ascii="Calibri" w:hAnsi="Calibri"/>
          <w:color w:val="000000" w:themeColor="text1"/>
          <w:sz w:val="28"/>
          <w:szCs w:val="28"/>
        </w:rPr>
      </w:pPr>
      <w:r w:rsidRPr="00476F4C">
        <w:rPr>
          <w:rFonts w:ascii="Calibri" w:hAnsi="Calibri"/>
          <w:b/>
          <w:color w:val="000000" w:themeColor="text1"/>
          <w:sz w:val="28"/>
          <w:szCs w:val="28"/>
        </w:rPr>
        <w:t>SETTING:</w:t>
      </w:r>
      <w:r w:rsidRPr="00476F4C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C6052C" w:rsidRPr="00476F4C">
        <w:rPr>
          <w:rFonts w:ascii="Calibri" w:hAnsi="Calibri"/>
          <w:color w:val="000000" w:themeColor="text1"/>
          <w:sz w:val="28"/>
          <w:szCs w:val="28"/>
        </w:rPr>
        <w:tab/>
      </w:r>
      <w:r w:rsidRPr="00476F4C">
        <w:rPr>
          <w:rFonts w:ascii="Calibri" w:hAnsi="Calibri"/>
          <w:color w:val="C00000"/>
          <w:sz w:val="28"/>
          <w:szCs w:val="28"/>
        </w:rPr>
        <w:t>Inclusive classroom</w:t>
      </w:r>
      <w:r w:rsidR="002C0B1C" w:rsidRPr="00476F4C">
        <w:rPr>
          <w:rFonts w:ascii="Calibri" w:hAnsi="Calibri"/>
          <w:color w:val="C00000"/>
          <w:sz w:val="28"/>
          <w:szCs w:val="28"/>
        </w:rPr>
        <w:t>s</w:t>
      </w:r>
      <w:r w:rsidRPr="00476F4C">
        <w:rPr>
          <w:rFonts w:ascii="Calibri" w:hAnsi="Calibri"/>
          <w:color w:val="C00000"/>
          <w:sz w:val="28"/>
          <w:szCs w:val="28"/>
        </w:rPr>
        <w:t xml:space="preserve"> </w:t>
      </w:r>
    </w:p>
    <w:p w:rsidR="00C64A76" w:rsidRPr="00476F4C" w:rsidRDefault="00C64A76" w:rsidP="00C6052C">
      <w:pPr>
        <w:tabs>
          <w:tab w:val="left" w:pos="1440"/>
        </w:tabs>
        <w:rPr>
          <w:rFonts w:ascii="Calibri" w:hAnsi="Calibri"/>
          <w:color w:val="000000" w:themeColor="text1"/>
          <w:sz w:val="28"/>
          <w:szCs w:val="28"/>
        </w:rPr>
      </w:pPr>
      <w:r w:rsidRPr="00476F4C">
        <w:rPr>
          <w:rFonts w:ascii="Calibri" w:hAnsi="Calibri"/>
          <w:b/>
          <w:color w:val="000000" w:themeColor="text1"/>
          <w:sz w:val="28"/>
          <w:szCs w:val="28"/>
        </w:rPr>
        <w:t xml:space="preserve">WHEN: </w:t>
      </w:r>
      <w:r w:rsidR="00C6052C" w:rsidRPr="00476F4C">
        <w:rPr>
          <w:rFonts w:ascii="Calibri" w:hAnsi="Calibri"/>
          <w:b/>
          <w:color w:val="000000" w:themeColor="text1"/>
          <w:sz w:val="28"/>
          <w:szCs w:val="28"/>
        </w:rPr>
        <w:tab/>
      </w:r>
      <w:r w:rsidRPr="00476F4C">
        <w:rPr>
          <w:rFonts w:ascii="Calibri" w:hAnsi="Calibri"/>
          <w:color w:val="000000" w:themeColor="text1"/>
          <w:sz w:val="28"/>
          <w:szCs w:val="28"/>
        </w:rPr>
        <w:t>Fall 2015</w:t>
      </w:r>
      <w:r w:rsidR="00476F4C" w:rsidRPr="00476F4C">
        <w:rPr>
          <w:rFonts w:ascii="Calibri" w:hAnsi="Calibri"/>
          <w:color w:val="000000" w:themeColor="text1"/>
          <w:sz w:val="28"/>
          <w:szCs w:val="28"/>
        </w:rPr>
        <w:t xml:space="preserve"> &amp; Spring 2016</w:t>
      </w:r>
    </w:p>
    <w:p w:rsidR="00476F4C" w:rsidRPr="00476F4C" w:rsidRDefault="00476F4C" w:rsidP="00C6052C">
      <w:pPr>
        <w:tabs>
          <w:tab w:val="left" w:pos="1440"/>
        </w:tabs>
        <w:rPr>
          <w:rFonts w:ascii="Calibri" w:hAnsi="Calibri"/>
          <w:color w:val="000000" w:themeColor="text1"/>
          <w:sz w:val="28"/>
          <w:szCs w:val="28"/>
        </w:rPr>
      </w:pPr>
    </w:p>
    <w:p w:rsidR="00C64A76" w:rsidRPr="00476F4C" w:rsidRDefault="00B04100" w:rsidP="00C64A76">
      <w:pPr>
        <w:rPr>
          <w:rFonts w:ascii="Calibri" w:hAnsi="Calibri"/>
          <w:b/>
          <w:color w:val="000000" w:themeColor="text1"/>
          <w:sz w:val="28"/>
          <w:szCs w:val="28"/>
        </w:rPr>
      </w:pPr>
      <w:r w:rsidRPr="00476F4C">
        <w:rPr>
          <w:rFonts w:ascii="Calibri" w:hAnsi="Calibri"/>
          <w:b/>
          <w:color w:val="000000" w:themeColor="text1"/>
          <w:sz w:val="28"/>
          <w:szCs w:val="28"/>
        </w:rPr>
        <w:t>TWO WAYS TO BE INVOLVED</w:t>
      </w:r>
    </w:p>
    <w:p w:rsidR="00476F4C" w:rsidRPr="00476F4C" w:rsidRDefault="00476F4C" w:rsidP="00C64A76">
      <w:pPr>
        <w:rPr>
          <w:rFonts w:ascii="Calibri" w:hAnsi="Calibri"/>
          <w:color w:val="000000" w:themeColor="text1"/>
          <w:sz w:val="28"/>
          <w:szCs w:val="28"/>
        </w:rPr>
      </w:pPr>
    </w:p>
    <w:p w:rsidR="00B04100" w:rsidRPr="00476F4C" w:rsidRDefault="00C64A76" w:rsidP="00C64A76">
      <w:pPr>
        <w:pStyle w:val="ListParagraph"/>
        <w:numPr>
          <w:ilvl w:val="0"/>
          <w:numId w:val="1"/>
        </w:numPr>
        <w:rPr>
          <w:rFonts w:ascii="Calibri" w:hAnsi="Calibri"/>
          <w:color w:val="000000" w:themeColor="text1"/>
          <w:sz w:val="28"/>
          <w:szCs w:val="28"/>
        </w:rPr>
      </w:pPr>
      <w:r w:rsidRPr="00476F4C">
        <w:rPr>
          <w:rFonts w:ascii="Calibri" w:hAnsi="Calibri"/>
          <w:b/>
          <w:color w:val="0070C0"/>
          <w:sz w:val="28"/>
          <w:szCs w:val="28"/>
        </w:rPr>
        <w:t>INTERVIEW &amp; OBSERVATION</w:t>
      </w:r>
      <w:r w:rsidR="00C6052C" w:rsidRPr="00476F4C">
        <w:rPr>
          <w:rFonts w:ascii="Calibri" w:hAnsi="Calibri"/>
          <w:b/>
          <w:color w:val="0070C0"/>
          <w:sz w:val="28"/>
          <w:szCs w:val="28"/>
        </w:rPr>
        <w:t xml:space="preserve"> (FALL 2015)</w:t>
      </w:r>
      <w:r w:rsidRPr="00476F4C">
        <w:rPr>
          <w:rFonts w:ascii="Calibri" w:hAnsi="Calibri"/>
          <w:b/>
          <w:color w:val="0070C0"/>
          <w:sz w:val="28"/>
          <w:szCs w:val="28"/>
        </w:rPr>
        <w:t xml:space="preserve">: </w:t>
      </w:r>
    </w:p>
    <w:p w:rsidR="00B04100" w:rsidRPr="00476F4C" w:rsidRDefault="00C64A76" w:rsidP="00B04100">
      <w:pPr>
        <w:pStyle w:val="ListParagraph"/>
        <w:numPr>
          <w:ilvl w:val="1"/>
          <w:numId w:val="3"/>
        </w:numPr>
        <w:rPr>
          <w:rFonts w:ascii="Calibri" w:hAnsi="Calibri"/>
          <w:color w:val="000000" w:themeColor="text1"/>
          <w:sz w:val="28"/>
          <w:szCs w:val="28"/>
        </w:rPr>
      </w:pPr>
      <w:r w:rsidRPr="00476F4C">
        <w:rPr>
          <w:rFonts w:ascii="Calibri" w:hAnsi="Calibri"/>
          <w:color w:val="000000" w:themeColor="text1"/>
          <w:sz w:val="28"/>
          <w:szCs w:val="28"/>
        </w:rPr>
        <w:t xml:space="preserve">Teachers </w:t>
      </w:r>
      <w:r w:rsidRPr="00476F4C">
        <w:rPr>
          <w:rFonts w:ascii="Calibri" w:hAnsi="Calibri"/>
          <w:color w:val="C45911" w:themeColor="accent2" w:themeShade="BF"/>
          <w:sz w:val="28"/>
          <w:szCs w:val="28"/>
        </w:rPr>
        <w:t xml:space="preserve">share </w:t>
      </w:r>
      <w:r w:rsidR="00B04100" w:rsidRPr="00476F4C">
        <w:rPr>
          <w:rFonts w:ascii="Calibri" w:hAnsi="Calibri"/>
          <w:color w:val="C45911" w:themeColor="accent2" w:themeShade="BF"/>
          <w:sz w:val="28"/>
          <w:szCs w:val="28"/>
        </w:rPr>
        <w:t xml:space="preserve">experiences and opinions </w:t>
      </w:r>
      <w:r w:rsidR="00B04100" w:rsidRPr="00476F4C">
        <w:rPr>
          <w:rFonts w:ascii="Calibri" w:hAnsi="Calibri"/>
          <w:color w:val="000000" w:themeColor="text1"/>
          <w:sz w:val="28"/>
          <w:szCs w:val="28"/>
        </w:rPr>
        <w:t xml:space="preserve">on </w:t>
      </w:r>
      <w:r w:rsidRPr="00476F4C">
        <w:rPr>
          <w:rFonts w:ascii="Calibri" w:hAnsi="Calibri"/>
          <w:color w:val="000000" w:themeColor="text1"/>
          <w:sz w:val="28"/>
          <w:szCs w:val="28"/>
        </w:rPr>
        <w:t xml:space="preserve">co-teaching in </w:t>
      </w:r>
      <w:r w:rsidRPr="00476F4C">
        <w:rPr>
          <w:rFonts w:ascii="Calibri" w:hAnsi="Calibri"/>
          <w:color w:val="C45911" w:themeColor="accent2" w:themeShade="BF"/>
          <w:sz w:val="28"/>
          <w:szCs w:val="28"/>
        </w:rPr>
        <w:t xml:space="preserve">interview </w:t>
      </w:r>
      <w:r w:rsidRPr="00476F4C">
        <w:rPr>
          <w:rFonts w:ascii="Calibri" w:hAnsi="Calibri"/>
          <w:color w:val="000000" w:themeColor="text1"/>
          <w:sz w:val="28"/>
          <w:szCs w:val="28"/>
        </w:rPr>
        <w:t xml:space="preserve">and </w:t>
      </w:r>
      <w:r w:rsidRPr="00476F4C">
        <w:rPr>
          <w:rFonts w:ascii="Calibri" w:hAnsi="Calibri"/>
          <w:color w:val="C45911" w:themeColor="accent2" w:themeShade="BF"/>
          <w:sz w:val="28"/>
          <w:szCs w:val="28"/>
        </w:rPr>
        <w:t>survey</w:t>
      </w:r>
      <w:r w:rsidR="00B04100" w:rsidRPr="00476F4C">
        <w:rPr>
          <w:rFonts w:ascii="Calibri" w:hAnsi="Calibri"/>
          <w:sz w:val="28"/>
          <w:szCs w:val="28"/>
        </w:rPr>
        <w:t>.</w:t>
      </w:r>
    </w:p>
    <w:p w:rsidR="00C64A76" w:rsidRPr="00476F4C" w:rsidRDefault="00B04100" w:rsidP="00B04100">
      <w:pPr>
        <w:pStyle w:val="ListParagraph"/>
        <w:numPr>
          <w:ilvl w:val="1"/>
          <w:numId w:val="3"/>
        </w:numPr>
        <w:rPr>
          <w:rFonts w:ascii="Calibri" w:hAnsi="Calibri"/>
          <w:color w:val="000000" w:themeColor="text1"/>
          <w:sz w:val="28"/>
          <w:szCs w:val="28"/>
        </w:rPr>
      </w:pPr>
      <w:r w:rsidRPr="00476F4C">
        <w:rPr>
          <w:rFonts w:ascii="Calibri" w:hAnsi="Calibri"/>
          <w:color w:val="000000" w:themeColor="text1"/>
          <w:sz w:val="28"/>
          <w:szCs w:val="28"/>
        </w:rPr>
        <w:t xml:space="preserve">UConn </w:t>
      </w:r>
      <w:r w:rsidRPr="00476F4C">
        <w:rPr>
          <w:rFonts w:ascii="Calibri" w:hAnsi="Calibri"/>
          <w:color w:val="C45911" w:themeColor="accent2" w:themeShade="BF"/>
          <w:sz w:val="28"/>
          <w:szCs w:val="28"/>
        </w:rPr>
        <w:t>team watches instruction</w:t>
      </w:r>
      <w:r w:rsidRPr="00476F4C">
        <w:rPr>
          <w:rFonts w:ascii="Calibri" w:hAnsi="Calibri"/>
          <w:color w:val="000000" w:themeColor="text1"/>
          <w:sz w:val="28"/>
          <w:szCs w:val="28"/>
        </w:rPr>
        <w:t xml:space="preserve">. </w:t>
      </w:r>
    </w:p>
    <w:p w:rsidR="00476F4C" w:rsidRPr="00476F4C" w:rsidRDefault="00476F4C" w:rsidP="00476F4C">
      <w:pPr>
        <w:rPr>
          <w:rFonts w:ascii="Calibri" w:hAnsi="Calibri"/>
          <w:color w:val="000000" w:themeColor="text1"/>
          <w:sz w:val="28"/>
          <w:szCs w:val="28"/>
        </w:rPr>
      </w:pPr>
    </w:p>
    <w:p w:rsidR="00B04100" w:rsidRPr="00476F4C" w:rsidRDefault="00C64A76" w:rsidP="00C64A76">
      <w:pPr>
        <w:pStyle w:val="ListParagraph"/>
        <w:numPr>
          <w:ilvl w:val="0"/>
          <w:numId w:val="1"/>
        </w:numPr>
        <w:rPr>
          <w:rFonts w:ascii="Calibri" w:hAnsi="Calibri"/>
          <w:color w:val="000000" w:themeColor="text1"/>
          <w:sz w:val="28"/>
          <w:szCs w:val="28"/>
        </w:rPr>
      </w:pPr>
      <w:r w:rsidRPr="00476F4C">
        <w:rPr>
          <w:rFonts w:ascii="Calibri" w:hAnsi="Calibri"/>
          <w:b/>
          <w:color w:val="0070C0"/>
          <w:sz w:val="28"/>
          <w:szCs w:val="28"/>
        </w:rPr>
        <w:t>CALI PD PROGRAM</w:t>
      </w:r>
      <w:r w:rsidR="00C6052C" w:rsidRPr="00476F4C">
        <w:rPr>
          <w:rFonts w:ascii="Calibri" w:hAnsi="Calibri"/>
          <w:b/>
          <w:color w:val="0070C0"/>
          <w:sz w:val="28"/>
          <w:szCs w:val="28"/>
        </w:rPr>
        <w:t xml:space="preserve"> (SPRING 2016)</w:t>
      </w:r>
      <w:r w:rsidRPr="00476F4C">
        <w:rPr>
          <w:rFonts w:ascii="Calibri" w:hAnsi="Calibri"/>
          <w:b/>
          <w:color w:val="0070C0"/>
          <w:sz w:val="28"/>
          <w:szCs w:val="28"/>
        </w:rPr>
        <w:t>:</w:t>
      </w:r>
      <w:r w:rsidRPr="00476F4C">
        <w:rPr>
          <w:rFonts w:ascii="Calibri" w:hAnsi="Calibri"/>
          <w:color w:val="0070C0"/>
          <w:sz w:val="28"/>
          <w:szCs w:val="28"/>
        </w:rPr>
        <w:t xml:space="preserve"> </w:t>
      </w:r>
    </w:p>
    <w:p w:rsidR="00B04100" w:rsidRPr="00476F4C" w:rsidRDefault="00C64A76" w:rsidP="00B04100">
      <w:pPr>
        <w:pStyle w:val="ListParagraph"/>
        <w:numPr>
          <w:ilvl w:val="1"/>
          <w:numId w:val="1"/>
        </w:numPr>
        <w:rPr>
          <w:rFonts w:ascii="Calibri" w:hAnsi="Calibri"/>
          <w:color w:val="000000" w:themeColor="text1"/>
          <w:sz w:val="28"/>
          <w:szCs w:val="28"/>
        </w:rPr>
      </w:pPr>
      <w:r w:rsidRPr="00476F4C">
        <w:rPr>
          <w:rFonts w:ascii="Calibri" w:hAnsi="Calibri"/>
          <w:color w:val="000000" w:themeColor="text1"/>
          <w:sz w:val="28"/>
          <w:szCs w:val="28"/>
        </w:rPr>
        <w:t>Teachers participate in Interview &amp; Observation</w:t>
      </w:r>
      <w:r w:rsidR="00B04100" w:rsidRPr="00476F4C">
        <w:rPr>
          <w:rFonts w:ascii="Calibri" w:hAnsi="Calibri"/>
          <w:color w:val="000000" w:themeColor="text1"/>
          <w:sz w:val="28"/>
          <w:szCs w:val="28"/>
        </w:rPr>
        <w:t xml:space="preserve"> (above)</w:t>
      </w:r>
      <w:r w:rsidR="00C6052C" w:rsidRPr="00476F4C">
        <w:rPr>
          <w:rFonts w:ascii="Calibri" w:hAnsi="Calibri"/>
          <w:color w:val="000000" w:themeColor="text1"/>
          <w:sz w:val="28"/>
          <w:szCs w:val="28"/>
        </w:rPr>
        <w:t xml:space="preserve">. </w:t>
      </w:r>
    </w:p>
    <w:p w:rsidR="00C64A76" w:rsidRPr="00476F4C" w:rsidRDefault="00C64A76" w:rsidP="00B04100">
      <w:pPr>
        <w:pStyle w:val="ListParagraph"/>
        <w:numPr>
          <w:ilvl w:val="1"/>
          <w:numId w:val="1"/>
        </w:numPr>
        <w:rPr>
          <w:rFonts w:ascii="Calibri" w:hAnsi="Calibri"/>
          <w:color w:val="000000" w:themeColor="text1"/>
          <w:sz w:val="28"/>
          <w:szCs w:val="28"/>
        </w:rPr>
      </w:pPr>
      <w:r w:rsidRPr="00476F4C">
        <w:rPr>
          <w:rFonts w:ascii="Calibri" w:hAnsi="Calibri"/>
          <w:color w:val="000000" w:themeColor="text1"/>
          <w:sz w:val="28"/>
          <w:szCs w:val="28"/>
        </w:rPr>
        <w:t xml:space="preserve">Teachers participate in </w:t>
      </w:r>
      <w:r w:rsidRPr="00476F4C">
        <w:rPr>
          <w:rFonts w:ascii="Calibri" w:hAnsi="Calibri"/>
          <w:color w:val="C00000"/>
          <w:sz w:val="28"/>
          <w:szCs w:val="28"/>
        </w:rPr>
        <w:t xml:space="preserve">PD program </w:t>
      </w:r>
      <w:r w:rsidRPr="00476F4C">
        <w:rPr>
          <w:rFonts w:ascii="Calibri" w:hAnsi="Calibri"/>
          <w:sz w:val="28"/>
          <w:szCs w:val="28"/>
        </w:rPr>
        <w:t xml:space="preserve">to </w:t>
      </w:r>
      <w:r w:rsidRPr="00476F4C">
        <w:rPr>
          <w:rFonts w:ascii="Calibri" w:hAnsi="Calibri"/>
          <w:color w:val="C00000"/>
          <w:sz w:val="28"/>
          <w:szCs w:val="28"/>
        </w:rPr>
        <w:t xml:space="preserve">learn new skills </w:t>
      </w:r>
      <w:r w:rsidRPr="00476F4C">
        <w:rPr>
          <w:rFonts w:ascii="Calibri" w:hAnsi="Calibri"/>
          <w:color w:val="000000" w:themeColor="text1"/>
          <w:sz w:val="28"/>
          <w:szCs w:val="28"/>
        </w:rPr>
        <w:t xml:space="preserve">to </w:t>
      </w:r>
      <w:r w:rsidR="00C6052C" w:rsidRPr="00476F4C">
        <w:rPr>
          <w:rFonts w:ascii="Calibri" w:hAnsi="Calibri"/>
          <w:color w:val="000000" w:themeColor="text1"/>
          <w:sz w:val="28"/>
          <w:szCs w:val="28"/>
        </w:rPr>
        <w:t xml:space="preserve">help </w:t>
      </w:r>
      <w:r w:rsidR="00C6052C" w:rsidRPr="00476F4C">
        <w:rPr>
          <w:rFonts w:ascii="Calibri" w:hAnsi="Calibri"/>
          <w:color w:val="C00000"/>
          <w:sz w:val="28"/>
          <w:szCs w:val="28"/>
        </w:rPr>
        <w:t xml:space="preserve">students </w:t>
      </w:r>
      <w:r w:rsidR="00B04100" w:rsidRPr="00476F4C">
        <w:rPr>
          <w:rFonts w:ascii="Calibri" w:hAnsi="Calibri"/>
          <w:color w:val="C00000"/>
          <w:sz w:val="28"/>
          <w:szCs w:val="28"/>
        </w:rPr>
        <w:t>build</w:t>
      </w:r>
      <w:r w:rsidR="00C6052C" w:rsidRPr="00476F4C">
        <w:rPr>
          <w:rFonts w:ascii="Calibri" w:hAnsi="Calibri"/>
          <w:color w:val="C00000"/>
          <w:sz w:val="28"/>
          <w:szCs w:val="28"/>
        </w:rPr>
        <w:t xml:space="preserve"> literacy</w:t>
      </w:r>
      <w:r w:rsidR="00C6052C" w:rsidRPr="00476F4C">
        <w:rPr>
          <w:rFonts w:ascii="Calibri" w:hAnsi="Calibri"/>
          <w:color w:val="000000" w:themeColor="text1"/>
          <w:sz w:val="28"/>
          <w:szCs w:val="28"/>
        </w:rPr>
        <w:t>.</w:t>
      </w:r>
    </w:p>
    <w:p w:rsidR="00C64A76" w:rsidRPr="00476F4C" w:rsidRDefault="00C64A76" w:rsidP="00C64A76">
      <w:pPr>
        <w:rPr>
          <w:rFonts w:ascii="Calibri" w:hAnsi="Calibri"/>
          <w:color w:val="000000" w:themeColor="text1"/>
          <w:sz w:val="28"/>
          <w:szCs w:val="28"/>
        </w:rPr>
      </w:pPr>
    </w:p>
    <w:p w:rsidR="00B04100" w:rsidRPr="00476F4C" w:rsidRDefault="00C6052C" w:rsidP="00C64A76">
      <w:pPr>
        <w:rPr>
          <w:rFonts w:ascii="Calibri" w:hAnsi="Calibri"/>
          <w:b/>
          <w:sz w:val="28"/>
          <w:szCs w:val="28"/>
        </w:rPr>
      </w:pPr>
      <w:r w:rsidRPr="00476F4C">
        <w:rPr>
          <w:rFonts w:ascii="Calibri" w:hAnsi="Calibri"/>
          <w:b/>
          <w:sz w:val="28"/>
          <w:szCs w:val="28"/>
        </w:rPr>
        <w:t xml:space="preserve">WHY PARTICIPATE? </w:t>
      </w:r>
    </w:p>
    <w:p w:rsidR="00476F4C" w:rsidRPr="00476F4C" w:rsidRDefault="00476F4C" w:rsidP="00C64A76">
      <w:pPr>
        <w:rPr>
          <w:rFonts w:ascii="Calibri" w:hAnsi="Calibri"/>
          <w:sz w:val="28"/>
          <w:szCs w:val="28"/>
        </w:rPr>
      </w:pPr>
    </w:p>
    <w:p w:rsidR="00C6052C" w:rsidRPr="00476F4C" w:rsidRDefault="00C6052C" w:rsidP="00C64A76">
      <w:pPr>
        <w:rPr>
          <w:rFonts w:ascii="Calibri" w:hAnsi="Calibri"/>
          <w:color w:val="000000" w:themeColor="text1"/>
          <w:sz w:val="28"/>
          <w:szCs w:val="28"/>
        </w:rPr>
      </w:pPr>
      <w:r w:rsidRPr="00476F4C">
        <w:rPr>
          <w:rFonts w:ascii="Calibri" w:hAnsi="Calibri"/>
          <w:color w:val="000000" w:themeColor="text1"/>
          <w:sz w:val="28"/>
          <w:szCs w:val="28"/>
        </w:rPr>
        <w:t xml:space="preserve">You would </w:t>
      </w:r>
      <w:r w:rsidRPr="00476F4C">
        <w:rPr>
          <w:rFonts w:ascii="Calibri" w:hAnsi="Calibri"/>
          <w:b/>
          <w:color w:val="0070C0"/>
          <w:sz w:val="28"/>
          <w:szCs w:val="28"/>
        </w:rPr>
        <w:t>collaborate with us</w:t>
      </w:r>
      <w:r w:rsidRPr="00476F4C">
        <w:rPr>
          <w:rFonts w:ascii="Calibri" w:hAnsi="Calibri"/>
          <w:color w:val="0070C0"/>
          <w:sz w:val="28"/>
          <w:szCs w:val="28"/>
        </w:rPr>
        <w:t xml:space="preserve"> </w:t>
      </w:r>
      <w:r w:rsidRPr="00476F4C">
        <w:rPr>
          <w:rFonts w:ascii="Calibri" w:hAnsi="Calibri"/>
          <w:sz w:val="28"/>
          <w:szCs w:val="28"/>
        </w:rPr>
        <w:t xml:space="preserve">to </w:t>
      </w:r>
      <w:r w:rsidR="007B2549" w:rsidRPr="00476F4C">
        <w:rPr>
          <w:rFonts w:ascii="Calibri" w:hAnsi="Calibri"/>
          <w:sz w:val="28"/>
          <w:szCs w:val="28"/>
        </w:rPr>
        <w:t>create a way of teaching to</w:t>
      </w:r>
      <w:r w:rsidR="007B2549" w:rsidRPr="00476F4C">
        <w:rPr>
          <w:rFonts w:ascii="Calibri" w:hAnsi="Calibri"/>
          <w:b/>
          <w:sz w:val="28"/>
          <w:szCs w:val="28"/>
        </w:rPr>
        <w:t xml:space="preserve"> </w:t>
      </w:r>
      <w:r w:rsidR="007B2549" w:rsidRPr="00476F4C">
        <w:rPr>
          <w:rFonts w:ascii="Calibri" w:hAnsi="Calibri"/>
          <w:b/>
          <w:color w:val="0070C0"/>
          <w:sz w:val="28"/>
          <w:szCs w:val="28"/>
        </w:rPr>
        <w:t>h</w:t>
      </w:r>
      <w:r w:rsidRPr="00476F4C">
        <w:rPr>
          <w:rFonts w:ascii="Calibri" w:hAnsi="Calibri"/>
          <w:b/>
          <w:color w:val="0070C0"/>
          <w:sz w:val="28"/>
          <w:szCs w:val="28"/>
        </w:rPr>
        <w:t xml:space="preserve">elp all students improve </w:t>
      </w:r>
      <w:r w:rsidRPr="00476F4C">
        <w:rPr>
          <w:rFonts w:ascii="Calibri" w:hAnsi="Calibri"/>
          <w:color w:val="000000" w:themeColor="text1"/>
          <w:sz w:val="28"/>
          <w:szCs w:val="28"/>
        </w:rPr>
        <w:t xml:space="preserve">ability to read </w:t>
      </w:r>
      <w:r w:rsidRPr="00476F4C">
        <w:rPr>
          <w:rFonts w:ascii="Calibri" w:hAnsi="Calibri"/>
          <w:b/>
          <w:color w:val="0070C0"/>
          <w:sz w:val="28"/>
          <w:szCs w:val="28"/>
        </w:rPr>
        <w:t>complex content-area texts</w:t>
      </w:r>
      <w:r w:rsidRPr="00476F4C">
        <w:rPr>
          <w:rFonts w:ascii="Calibri" w:hAnsi="Calibri"/>
          <w:color w:val="000000" w:themeColor="text1"/>
          <w:sz w:val="28"/>
          <w:szCs w:val="28"/>
        </w:rPr>
        <w:t xml:space="preserve">. </w:t>
      </w:r>
    </w:p>
    <w:p w:rsidR="00476F4C" w:rsidRPr="00476F4C" w:rsidRDefault="00476F4C" w:rsidP="00C64A76">
      <w:pPr>
        <w:rPr>
          <w:rFonts w:ascii="Calibri" w:hAnsi="Calibri"/>
          <w:color w:val="000000" w:themeColor="text1"/>
          <w:sz w:val="28"/>
          <w:szCs w:val="28"/>
        </w:rPr>
      </w:pPr>
    </w:p>
    <w:p w:rsidR="00476F4C" w:rsidRPr="00476F4C" w:rsidRDefault="00476F4C" w:rsidP="00C64A76">
      <w:pPr>
        <w:rPr>
          <w:rFonts w:ascii="Calibri" w:hAnsi="Calibri"/>
          <w:b/>
          <w:color w:val="000000" w:themeColor="text1"/>
          <w:sz w:val="28"/>
          <w:szCs w:val="28"/>
        </w:rPr>
      </w:pPr>
      <w:r w:rsidRPr="00476F4C">
        <w:rPr>
          <w:rFonts w:ascii="Calibri" w:hAnsi="Calibri"/>
          <w:b/>
          <w:color w:val="000000" w:themeColor="text1"/>
          <w:sz w:val="28"/>
          <w:szCs w:val="28"/>
        </w:rPr>
        <w:t>JOIN THIS IMPORTANT EFFORT TO IMPROVE READING IN MIDDLE SCHOOLS!</w:t>
      </w:r>
    </w:p>
    <w:p w:rsidR="00C6052C" w:rsidRPr="00C6052C" w:rsidRDefault="00D2440F" w:rsidP="00C64A76">
      <w:pPr>
        <w:rPr>
          <w:rFonts w:ascii="Calibri" w:hAnsi="Calibri"/>
          <w:color w:val="000000" w:themeColor="text1"/>
          <w:sz w:val="22"/>
          <w:szCs w:val="22"/>
        </w:rPr>
      </w:pPr>
      <w:r w:rsidRPr="00D2440F">
        <w:rPr>
          <w:rFonts w:ascii="Calibri" w:hAnsi="Calibri"/>
          <w:b/>
          <w:noProof/>
          <w:color w:val="0070C0"/>
          <w:sz w:val="32"/>
          <w:szCs w:val="22"/>
        </w:rPr>
        <w:drawing>
          <wp:anchor distT="0" distB="0" distL="114300" distR="114300" simplePos="0" relativeHeight="251664384" behindDoc="0" locked="0" layoutInCell="1" allowOverlap="1" wp14:anchorId="54FE8508" wp14:editId="43425ECB">
            <wp:simplePos x="0" y="0"/>
            <wp:positionH relativeFrom="column">
              <wp:posOffset>4917247</wp:posOffset>
            </wp:positionH>
            <wp:positionV relativeFrom="paragraph">
              <wp:posOffset>76780</wp:posOffset>
            </wp:positionV>
            <wp:extent cx="1121369" cy="360542"/>
            <wp:effectExtent l="0" t="0" r="3175" b="1905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21369" cy="360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052C" w:rsidRDefault="00C6052C" w:rsidP="00D2440F">
      <w:pPr>
        <w:rPr>
          <w:rFonts w:ascii="Calibri" w:hAnsi="Calibri"/>
          <w:i/>
          <w:color w:val="000000"/>
          <w:sz w:val="20"/>
          <w:szCs w:val="22"/>
        </w:rPr>
      </w:pPr>
      <w:r w:rsidRPr="00D2440F">
        <w:rPr>
          <w:rFonts w:ascii="Calibri" w:hAnsi="Calibri"/>
          <w:i/>
          <w:color w:val="000000" w:themeColor="text1"/>
          <w:sz w:val="20"/>
          <w:szCs w:val="22"/>
        </w:rPr>
        <w:t>Funded by th</w:t>
      </w:r>
      <w:r w:rsidR="00D2440F">
        <w:rPr>
          <w:rFonts w:ascii="Calibri" w:hAnsi="Calibri"/>
          <w:i/>
          <w:color w:val="000000" w:themeColor="text1"/>
          <w:sz w:val="20"/>
          <w:szCs w:val="22"/>
        </w:rPr>
        <w:t xml:space="preserve">e U.S. Department of Education, </w:t>
      </w:r>
      <w:r w:rsidRPr="00D2440F">
        <w:rPr>
          <w:rFonts w:ascii="Calibri" w:hAnsi="Calibri"/>
          <w:i/>
          <w:color w:val="000000" w:themeColor="text1"/>
          <w:sz w:val="20"/>
          <w:szCs w:val="22"/>
        </w:rPr>
        <w:t>Institute of Education Sciences (</w:t>
      </w:r>
      <w:r w:rsidRPr="00D2440F">
        <w:rPr>
          <w:rFonts w:ascii="Calibri" w:hAnsi="Calibri"/>
          <w:i/>
          <w:color w:val="000000"/>
          <w:sz w:val="20"/>
          <w:szCs w:val="22"/>
        </w:rPr>
        <w:t>#R324A150181b)</w:t>
      </w:r>
    </w:p>
    <w:p w:rsidR="001337A4" w:rsidRPr="00D2440F" w:rsidRDefault="001337A4" w:rsidP="00D2440F">
      <w:pPr>
        <w:rPr>
          <w:rFonts w:ascii="Calibri" w:hAnsi="Calibri"/>
          <w:i/>
          <w:color w:val="000000" w:themeColor="text1"/>
          <w:sz w:val="20"/>
          <w:szCs w:val="22"/>
        </w:rPr>
      </w:pPr>
    </w:p>
    <w:p w:rsidR="00D2440F" w:rsidRDefault="00D2440F" w:rsidP="00D2440F">
      <w:pPr>
        <w:pBdr>
          <w:top w:val="single" w:sz="4" w:space="1" w:color="auto"/>
        </w:pBdr>
        <w:rPr>
          <w:rFonts w:ascii="Calibri" w:hAnsi="Calibri"/>
          <w:color w:val="000000" w:themeColor="text1"/>
          <w:sz w:val="22"/>
          <w:szCs w:val="22"/>
        </w:rPr>
      </w:pPr>
    </w:p>
    <w:sectPr w:rsidR="00D2440F" w:rsidSect="00D2440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4A1C"/>
    <w:multiLevelType w:val="hybridMultilevel"/>
    <w:tmpl w:val="C13A83A2"/>
    <w:lvl w:ilvl="0" w:tplc="1CA412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910A9"/>
    <w:multiLevelType w:val="hybridMultilevel"/>
    <w:tmpl w:val="C4C42190"/>
    <w:lvl w:ilvl="0" w:tplc="1CA412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D3FEB"/>
    <w:multiLevelType w:val="hybridMultilevel"/>
    <w:tmpl w:val="3B94236A"/>
    <w:lvl w:ilvl="0" w:tplc="1CA412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76"/>
    <w:rsid w:val="0001132F"/>
    <w:rsid w:val="001337A4"/>
    <w:rsid w:val="00231110"/>
    <w:rsid w:val="002C0B1C"/>
    <w:rsid w:val="00476F4C"/>
    <w:rsid w:val="005945C4"/>
    <w:rsid w:val="006302CA"/>
    <w:rsid w:val="006965A3"/>
    <w:rsid w:val="006F6838"/>
    <w:rsid w:val="00707EB6"/>
    <w:rsid w:val="00720958"/>
    <w:rsid w:val="007B2549"/>
    <w:rsid w:val="0081013F"/>
    <w:rsid w:val="009832F5"/>
    <w:rsid w:val="00B04100"/>
    <w:rsid w:val="00B60BB5"/>
    <w:rsid w:val="00BA037E"/>
    <w:rsid w:val="00C6052C"/>
    <w:rsid w:val="00C64A76"/>
    <w:rsid w:val="00D2440F"/>
    <w:rsid w:val="00DC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39EAA6-3510-4772-8781-59393A4C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A7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02CA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02CA"/>
    <w:pPr>
      <w:ind w:firstLine="72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02CA"/>
    <w:pPr>
      <w:outlineLvl w:val="3"/>
    </w:pPr>
    <w:rPr>
      <w:rFonts w:asciiTheme="majorBidi" w:hAnsiTheme="majorBidi" w:cstheme="majorBidi"/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302CA"/>
    <w:pPr>
      <w:ind w:firstLine="720"/>
      <w:outlineLvl w:val="4"/>
    </w:pPr>
    <w:rPr>
      <w:rFonts w:asciiTheme="majorBidi" w:hAnsiTheme="majorBidi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02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02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PAHeading3">
    <w:name w:val="APA Heading 3"/>
    <w:link w:val="APAHeading3Char"/>
    <w:qFormat/>
    <w:rsid w:val="00DC635D"/>
    <w:pPr>
      <w:spacing w:line="480" w:lineRule="auto"/>
      <w:ind w:firstLine="720"/>
    </w:pPr>
    <w:rPr>
      <w:rFonts w:eastAsia="Times New Roman"/>
      <w:b/>
    </w:rPr>
  </w:style>
  <w:style w:type="character" w:customStyle="1" w:styleId="APAHeading3Char">
    <w:name w:val="APA Heading 3 Char"/>
    <w:basedOn w:val="APAHeading2Char"/>
    <w:link w:val="APAHeading3"/>
    <w:rsid w:val="00DC635D"/>
    <w:rPr>
      <w:rFonts w:eastAsia="Times New Roman"/>
      <w:b/>
    </w:rPr>
  </w:style>
  <w:style w:type="paragraph" w:customStyle="1" w:styleId="APAHeading4">
    <w:name w:val="APA Heading 4"/>
    <w:basedOn w:val="Normal"/>
    <w:link w:val="APAHeading4Char"/>
    <w:qFormat/>
    <w:rsid w:val="00DC635D"/>
    <w:pPr>
      <w:ind w:firstLine="720"/>
    </w:pPr>
    <w:rPr>
      <w:b/>
      <w:i/>
    </w:rPr>
  </w:style>
  <w:style w:type="character" w:customStyle="1" w:styleId="APAHeading4Char">
    <w:name w:val="APA Heading 4 Char"/>
    <w:basedOn w:val="DefaultParagraphFont"/>
    <w:link w:val="APAHeading4"/>
    <w:rsid w:val="00DC635D"/>
    <w:rPr>
      <w:b/>
      <w:i/>
    </w:rPr>
  </w:style>
  <w:style w:type="paragraph" w:customStyle="1" w:styleId="APAHeading5">
    <w:name w:val="APA Heading 5"/>
    <w:basedOn w:val="Normal"/>
    <w:link w:val="APAHeading5Char"/>
    <w:qFormat/>
    <w:rsid w:val="00DC635D"/>
    <w:pPr>
      <w:ind w:firstLine="720"/>
    </w:pPr>
    <w:rPr>
      <w:i/>
    </w:rPr>
  </w:style>
  <w:style w:type="character" w:customStyle="1" w:styleId="APAHeading5Char">
    <w:name w:val="APA Heading 5 Char"/>
    <w:basedOn w:val="DefaultParagraphFont"/>
    <w:link w:val="APAHeading5"/>
    <w:rsid w:val="00DC635D"/>
    <w:rPr>
      <w:i/>
    </w:rPr>
  </w:style>
  <w:style w:type="paragraph" w:customStyle="1" w:styleId="APANormal">
    <w:name w:val="APA Normal"/>
    <w:basedOn w:val="Normal"/>
    <w:qFormat/>
    <w:rsid w:val="00DC635D"/>
  </w:style>
  <w:style w:type="character" w:customStyle="1" w:styleId="apple-converted-space">
    <w:name w:val="apple-converted-space"/>
    <w:basedOn w:val="DefaultParagraphFont"/>
    <w:rsid w:val="006302CA"/>
  </w:style>
  <w:style w:type="paragraph" w:customStyle="1" w:styleId="EndNoteBibliographyTitle">
    <w:name w:val="EndNote Bibliography Title"/>
    <w:basedOn w:val="Normal"/>
    <w:link w:val="EndNoteBibliographyTitleChar"/>
    <w:rsid w:val="006302CA"/>
    <w:pPr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302CA"/>
    <w:rPr>
      <w:rFonts w:ascii="Calibri" w:hAnsi="Calibri" w:cstheme="minorBidi"/>
      <w:noProof/>
      <w:szCs w:val="22"/>
    </w:rPr>
  </w:style>
  <w:style w:type="paragraph" w:customStyle="1" w:styleId="EndNoteBibliography">
    <w:name w:val="EndNote Bibliography"/>
    <w:basedOn w:val="Normal"/>
    <w:link w:val="EndNoteBibliographyChar"/>
    <w:rsid w:val="006302CA"/>
    <w:pPr>
      <w:jc w:val="center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302CA"/>
    <w:rPr>
      <w:rFonts w:ascii="Calibri" w:hAnsi="Calibri" w:cstheme="minorBidi"/>
      <w:noProof/>
      <w:szCs w:val="22"/>
    </w:rPr>
  </w:style>
  <w:style w:type="paragraph" w:customStyle="1" w:styleId="APAHeading2">
    <w:name w:val="APA Heading 2"/>
    <w:link w:val="APAHeading2Char"/>
    <w:qFormat/>
    <w:rsid w:val="00DC635D"/>
    <w:pPr>
      <w:spacing w:line="480" w:lineRule="auto"/>
      <w:ind w:firstLine="720"/>
    </w:pPr>
    <w:rPr>
      <w:rFonts w:eastAsia="Times New Roman"/>
      <w:b/>
    </w:rPr>
  </w:style>
  <w:style w:type="character" w:customStyle="1" w:styleId="APAHeading2Char">
    <w:name w:val="APA Heading 2 Char"/>
    <w:basedOn w:val="APAHeading1Char"/>
    <w:link w:val="APAHeading2"/>
    <w:rsid w:val="00DC635D"/>
    <w:rPr>
      <w:rFonts w:eastAsia="Times New Roman"/>
      <w:b/>
    </w:rPr>
  </w:style>
  <w:style w:type="paragraph" w:customStyle="1" w:styleId="APAHeading1">
    <w:name w:val="APA Heading 1"/>
    <w:basedOn w:val="Normal"/>
    <w:link w:val="APAHeading1Char"/>
    <w:qFormat/>
    <w:rsid w:val="00DC635D"/>
    <w:pPr>
      <w:keepLines/>
    </w:pPr>
    <w:rPr>
      <w:rFonts w:eastAsia="Times New Roman"/>
      <w:b/>
    </w:rPr>
  </w:style>
  <w:style w:type="character" w:customStyle="1" w:styleId="APAHeading1Char">
    <w:name w:val="APA Heading 1 Char"/>
    <w:basedOn w:val="DefaultParagraphFont"/>
    <w:link w:val="APAHeading1"/>
    <w:rsid w:val="00DC635D"/>
    <w:rPr>
      <w:rFonts w:eastAsia="Times New Roman"/>
      <w:b/>
    </w:rPr>
  </w:style>
  <w:style w:type="paragraph" w:styleId="CommentText">
    <w:name w:val="annotation text"/>
    <w:basedOn w:val="Normal"/>
    <w:link w:val="CommentTextChar"/>
    <w:uiPriority w:val="99"/>
    <w:unhideWhenUsed/>
    <w:rsid w:val="006302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02CA"/>
    <w:rPr>
      <w:rFonts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02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2CA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6302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2CA"/>
    <w:rPr>
      <w:rFonts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302CA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302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02CA"/>
    <w:pPr>
      <w:spacing w:before="100" w:beforeAutospacing="1" w:after="100" w:afterAutospacing="1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2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2CA"/>
    <w:rPr>
      <w:rFonts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2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2C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302CA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6302CA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6302CA"/>
    <w:rPr>
      <w:rFonts w:asciiTheme="majorBidi" w:hAnsiTheme="majorBidi" w:cstheme="majorBidi"/>
      <w:b/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6302CA"/>
    <w:rPr>
      <w:rFonts w:asciiTheme="majorBidi" w:hAnsiTheme="majorBidi" w:cstheme="majorBidi"/>
      <w:i/>
    </w:rPr>
  </w:style>
  <w:style w:type="paragraph" w:styleId="ListParagraph">
    <w:name w:val="List Paragraph"/>
    <w:basedOn w:val="Normal"/>
    <w:uiPriority w:val="34"/>
    <w:qFormat/>
    <w:rsid w:val="00C64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6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Kearns</dc:creator>
  <cp:keywords/>
  <dc:description/>
  <cp:lastModifiedBy>Devin Kearns</cp:lastModifiedBy>
  <cp:revision>2</cp:revision>
  <cp:lastPrinted>2015-08-24T13:11:00Z</cp:lastPrinted>
  <dcterms:created xsi:type="dcterms:W3CDTF">2015-09-16T23:23:00Z</dcterms:created>
  <dcterms:modified xsi:type="dcterms:W3CDTF">2015-09-16T23:23:00Z</dcterms:modified>
</cp:coreProperties>
</file>